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16" w:rsidRPr="00AC7B31" w:rsidRDefault="00950567" w:rsidP="00C22DE1">
      <w:pPr>
        <w:spacing w:after="0"/>
        <w:jc w:val="center"/>
        <w:rPr>
          <w:rFonts w:ascii="Arial" w:hAnsi="Arial" w:cs="Arial"/>
          <w:b/>
          <w:color w:val="3D4694"/>
        </w:rPr>
      </w:pPr>
      <w:r w:rsidRPr="00AC7B31">
        <w:rPr>
          <w:rFonts w:ascii="Arial" w:hAnsi="Arial" w:cs="Arial"/>
          <w:b/>
          <w:color w:val="3D4694"/>
        </w:rPr>
        <w:t>Théâtre de Villefranche</w:t>
      </w:r>
    </w:p>
    <w:p w:rsidR="00012616" w:rsidRPr="003D6009" w:rsidRDefault="003D6009" w:rsidP="00000297">
      <w:pPr>
        <w:spacing w:after="120"/>
        <w:jc w:val="center"/>
        <w:rPr>
          <w:rFonts w:ascii="Arial" w:hAnsi="Arial" w:cs="Arial"/>
          <w:b/>
          <w:color w:val="404040" w:themeColor="text1" w:themeTint="BF"/>
          <w:sz w:val="36"/>
        </w:rPr>
      </w:pPr>
      <w:r w:rsidRPr="003D6009">
        <w:rPr>
          <w:rFonts w:ascii="Arial" w:hAnsi="Arial" w:cs="Arial"/>
          <w:b/>
          <w:color w:val="404040" w:themeColor="text1" w:themeTint="BF"/>
          <w:sz w:val="36"/>
        </w:rPr>
        <w:t>Formulaire</w:t>
      </w:r>
      <w:r w:rsidR="00950567" w:rsidRPr="003D6009">
        <w:rPr>
          <w:rFonts w:ascii="Arial" w:hAnsi="Arial" w:cs="Arial"/>
          <w:b/>
          <w:color w:val="404040" w:themeColor="text1" w:themeTint="BF"/>
          <w:sz w:val="36"/>
        </w:rPr>
        <w:t xml:space="preserve"> de </w:t>
      </w:r>
      <w:r w:rsidR="00000297">
        <w:rPr>
          <w:rFonts w:ascii="Arial" w:hAnsi="Arial" w:cs="Arial"/>
          <w:b/>
          <w:color w:val="404040" w:themeColor="text1" w:themeTint="BF"/>
          <w:sz w:val="36"/>
        </w:rPr>
        <w:t>remboursement</w:t>
      </w:r>
    </w:p>
    <w:p w:rsidR="00012616" w:rsidRPr="002F2F62" w:rsidRDefault="00012616" w:rsidP="00000297">
      <w:pPr>
        <w:spacing w:after="360"/>
        <w:jc w:val="center"/>
        <w:rPr>
          <w:rFonts w:ascii="Arial" w:hAnsi="Arial" w:cs="Arial"/>
          <w:color w:val="3D4694"/>
          <w:sz w:val="18"/>
        </w:rPr>
      </w:pPr>
      <w:r w:rsidRPr="002F2F62">
        <w:rPr>
          <w:rFonts w:ascii="Arial" w:hAnsi="Arial" w:cs="Arial"/>
          <w:color w:val="3D4694"/>
          <w:sz w:val="18"/>
        </w:rPr>
        <w:t>(</w:t>
      </w:r>
      <w:proofErr w:type="gramStart"/>
      <w:r w:rsidRPr="002F2F62">
        <w:rPr>
          <w:rFonts w:ascii="Arial" w:hAnsi="Arial" w:cs="Arial"/>
          <w:color w:val="3D4694"/>
          <w:sz w:val="18"/>
        </w:rPr>
        <w:t>à</w:t>
      </w:r>
      <w:proofErr w:type="gramEnd"/>
      <w:r w:rsidRPr="002F2F62">
        <w:rPr>
          <w:rFonts w:ascii="Arial" w:hAnsi="Arial" w:cs="Arial"/>
          <w:color w:val="3D4694"/>
          <w:sz w:val="18"/>
        </w:rPr>
        <w:t xml:space="preserve"> retourner avant le 20 juillet 2020</w:t>
      </w:r>
      <w:r w:rsidR="00110609" w:rsidRPr="002F2F62">
        <w:rPr>
          <w:rFonts w:ascii="Arial" w:hAnsi="Arial" w:cs="Arial"/>
          <w:color w:val="3D4694"/>
          <w:sz w:val="18"/>
        </w:rPr>
        <w:br/>
      </w:r>
      <w:r w:rsidRPr="002F2F62">
        <w:rPr>
          <w:rFonts w:ascii="Arial" w:hAnsi="Arial" w:cs="Arial"/>
          <w:color w:val="3D4694"/>
          <w:sz w:val="18"/>
        </w:rPr>
        <w:t>par mail billetterie@theatredevillefranche.com</w:t>
      </w:r>
      <w:r w:rsidR="00110609" w:rsidRPr="002F2F62">
        <w:rPr>
          <w:rFonts w:ascii="Arial" w:hAnsi="Arial" w:cs="Arial"/>
          <w:color w:val="3D4694"/>
          <w:sz w:val="18"/>
        </w:rPr>
        <w:br/>
      </w:r>
      <w:r w:rsidRPr="002F2F62">
        <w:rPr>
          <w:rFonts w:ascii="Arial" w:hAnsi="Arial" w:cs="Arial"/>
          <w:color w:val="3D4694"/>
          <w:sz w:val="18"/>
        </w:rPr>
        <w:t>ou par courrier au Théâtre de Villefranche</w:t>
      </w:r>
      <w:r w:rsidR="00110609" w:rsidRPr="002F2F62">
        <w:rPr>
          <w:rFonts w:ascii="Arial" w:hAnsi="Arial" w:cs="Arial"/>
          <w:color w:val="3D4694"/>
          <w:sz w:val="18"/>
        </w:rPr>
        <w:br/>
      </w:r>
      <w:r w:rsidRPr="002F2F62">
        <w:rPr>
          <w:rFonts w:ascii="Arial" w:hAnsi="Arial" w:cs="Arial"/>
          <w:color w:val="3D4694"/>
          <w:sz w:val="18"/>
        </w:rPr>
        <w:t>place des arts – CS 90301 - 69665 Villefranche-sur-Saône Cedex)</w:t>
      </w:r>
    </w:p>
    <w:p w:rsidR="00012616" w:rsidRPr="003D6009" w:rsidRDefault="00012616" w:rsidP="00C22DE1">
      <w:pPr>
        <w:tabs>
          <w:tab w:val="right" w:leader="dot" w:pos="9072"/>
        </w:tabs>
        <w:rPr>
          <w:rFonts w:ascii="Arial" w:hAnsi="Arial" w:cs="Arial"/>
          <w:color w:val="404040" w:themeColor="text1" w:themeTint="BF"/>
          <w:sz w:val="20"/>
        </w:rPr>
      </w:pPr>
      <w:r w:rsidRPr="003D6009">
        <w:rPr>
          <w:rFonts w:ascii="Arial" w:hAnsi="Arial" w:cs="Arial"/>
          <w:color w:val="404040" w:themeColor="text1" w:themeTint="BF"/>
          <w:sz w:val="20"/>
        </w:rPr>
        <w:t xml:space="preserve">Nom / Prénom : </w:t>
      </w:r>
      <w:r w:rsidR="00C22DE1" w:rsidRPr="003D6009">
        <w:rPr>
          <w:rFonts w:ascii="Arial" w:hAnsi="Arial" w:cs="Arial"/>
          <w:color w:val="404040" w:themeColor="text1" w:themeTint="BF"/>
          <w:sz w:val="20"/>
        </w:rPr>
        <w:tab/>
      </w:r>
    </w:p>
    <w:p w:rsidR="00605307" w:rsidRPr="003D6009" w:rsidRDefault="00605307" w:rsidP="00605307">
      <w:pPr>
        <w:tabs>
          <w:tab w:val="right" w:leader="dot" w:pos="9072"/>
        </w:tabs>
        <w:rPr>
          <w:rFonts w:ascii="Arial" w:hAnsi="Arial" w:cs="Arial"/>
          <w:color w:val="404040" w:themeColor="text1" w:themeTint="BF"/>
          <w:sz w:val="20"/>
        </w:rPr>
      </w:pPr>
      <w:r w:rsidRPr="003D6009">
        <w:rPr>
          <w:rFonts w:ascii="Arial" w:hAnsi="Arial" w:cs="Arial"/>
          <w:color w:val="404040" w:themeColor="text1" w:themeTint="BF"/>
          <w:sz w:val="20"/>
        </w:rPr>
        <w:t xml:space="preserve">Adresse : </w:t>
      </w:r>
      <w:r w:rsidRPr="003D6009">
        <w:rPr>
          <w:rFonts w:ascii="Arial" w:hAnsi="Arial" w:cs="Arial"/>
          <w:color w:val="404040" w:themeColor="text1" w:themeTint="BF"/>
          <w:sz w:val="20"/>
        </w:rPr>
        <w:tab/>
      </w:r>
    </w:p>
    <w:p w:rsidR="00605307" w:rsidRPr="003D6009" w:rsidRDefault="00605307" w:rsidP="00605307">
      <w:pPr>
        <w:tabs>
          <w:tab w:val="right" w:leader="dot" w:pos="9072"/>
        </w:tabs>
        <w:rPr>
          <w:rFonts w:ascii="Arial" w:hAnsi="Arial" w:cs="Arial"/>
          <w:color w:val="404040" w:themeColor="text1" w:themeTint="BF"/>
          <w:sz w:val="20"/>
        </w:rPr>
      </w:pPr>
      <w:r w:rsidRPr="003D6009">
        <w:rPr>
          <w:rFonts w:ascii="Arial" w:hAnsi="Arial" w:cs="Arial"/>
          <w:color w:val="404040" w:themeColor="text1" w:themeTint="BF"/>
          <w:sz w:val="20"/>
        </w:rPr>
        <w:tab/>
      </w:r>
    </w:p>
    <w:p w:rsidR="00012616" w:rsidRPr="003D6009" w:rsidRDefault="00012616" w:rsidP="00C22DE1">
      <w:pPr>
        <w:tabs>
          <w:tab w:val="right" w:leader="dot" w:pos="9072"/>
        </w:tabs>
        <w:rPr>
          <w:rFonts w:ascii="Arial" w:hAnsi="Arial" w:cs="Arial"/>
          <w:color w:val="404040" w:themeColor="text1" w:themeTint="BF"/>
          <w:sz w:val="20"/>
        </w:rPr>
      </w:pPr>
      <w:r w:rsidRPr="003D6009">
        <w:rPr>
          <w:rFonts w:ascii="Arial" w:hAnsi="Arial" w:cs="Arial"/>
          <w:color w:val="404040" w:themeColor="text1" w:themeTint="BF"/>
          <w:sz w:val="20"/>
        </w:rPr>
        <w:t xml:space="preserve">E-mail : </w:t>
      </w:r>
      <w:r w:rsidR="00C22DE1" w:rsidRPr="003D6009">
        <w:rPr>
          <w:rFonts w:ascii="Arial" w:hAnsi="Arial" w:cs="Arial"/>
          <w:color w:val="404040" w:themeColor="text1" w:themeTint="BF"/>
          <w:sz w:val="20"/>
        </w:rPr>
        <w:tab/>
      </w:r>
    </w:p>
    <w:p w:rsidR="00012616" w:rsidRPr="003D6009" w:rsidRDefault="00012616" w:rsidP="00C22DE1">
      <w:pPr>
        <w:tabs>
          <w:tab w:val="right" w:leader="dot" w:pos="9072"/>
        </w:tabs>
        <w:rPr>
          <w:rFonts w:ascii="Arial" w:hAnsi="Arial" w:cs="Arial"/>
          <w:color w:val="404040" w:themeColor="text1" w:themeTint="BF"/>
          <w:sz w:val="20"/>
        </w:rPr>
      </w:pPr>
      <w:r w:rsidRPr="003D6009">
        <w:rPr>
          <w:rFonts w:ascii="Arial" w:hAnsi="Arial" w:cs="Arial"/>
          <w:color w:val="404040" w:themeColor="text1" w:themeTint="BF"/>
          <w:sz w:val="20"/>
        </w:rPr>
        <w:t xml:space="preserve">Téléphone : </w:t>
      </w:r>
      <w:r w:rsidR="00C22DE1" w:rsidRPr="003D6009">
        <w:rPr>
          <w:rFonts w:ascii="Arial" w:hAnsi="Arial" w:cs="Arial"/>
          <w:color w:val="404040" w:themeColor="text1" w:themeTint="BF"/>
          <w:sz w:val="20"/>
        </w:rPr>
        <w:tab/>
      </w:r>
    </w:p>
    <w:p w:rsidR="00715D79" w:rsidRPr="003D6009" w:rsidRDefault="00715D79" w:rsidP="00715D79">
      <w:pPr>
        <w:tabs>
          <w:tab w:val="left" w:pos="284"/>
        </w:tabs>
        <w:spacing w:before="480" w:after="720"/>
        <w:ind w:left="284" w:hanging="284"/>
        <w:rPr>
          <w:rFonts w:ascii="Arial" w:hAnsi="Arial" w:cs="Arial"/>
          <w:color w:val="404040" w:themeColor="text1" w:themeTint="BF"/>
          <w:sz w:val="24"/>
        </w:rPr>
      </w:pPr>
      <w:r w:rsidRPr="003D6009">
        <w:rPr>
          <w:rFonts w:ascii="Arial" w:hAnsi="Arial" w:cs="Arial"/>
          <w:color w:val="404040" w:themeColor="text1" w:themeTint="BF"/>
          <w:sz w:val="24"/>
        </w:rPr>
        <w:t>□</w:t>
      </w:r>
      <w:r w:rsidRPr="003D6009">
        <w:rPr>
          <w:rFonts w:ascii="Arial" w:hAnsi="Arial" w:cs="Arial"/>
          <w:color w:val="404040" w:themeColor="text1" w:themeTint="BF"/>
          <w:sz w:val="24"/>
        </w:rPr>
        <w:tab/>
        <w:t xml:space="preserve">Suite à l'annulation des spectacles du Théâtre de Villefranche, </w:t>
      </w:r>
      <w:r>
        <w:rPr>
          <w:rFonts w:ascii="Arial" w:hAnsi="Arial" w:cs="Arial"/>
          <w:color w:val="404040" w:themeColor="text1" w:themeTint="BF"/>
          <w:sz w:val="24"/>
        </w:rPr>
        <w:br/>
      </w:r>
      <w:r w:rsidRPr="00715D79">
        <w:rPr>
          <w:rFonts w:ascii="Arial" w:hAnsi="Arial" w:cs="Arial"/>
          <w:color w:val="3D4694"/>
          <w:sz w:val="24"/>
        </w:rPr>
        <w:t>je sollicite un remboursement pour le ou les spectacles suivants</w:t>
      </w:r>
      <w:r w:rsidR="00334054">
        <w:rPr>
          <w:rFonts w:ascii="Arial" w:hAnsi="Arial" w:cs="Arial"/>
          <w:color w:val="3D4694"/>
          <w:sz w:val="24"/>
        </w:rPr>
        <w:t> *</w:t>
      </w:r>
      <w:bookmarkStart w:id="0" w:name="_GoBack"/>
      <w:bookmarkEnd w:id="0"/>
      <w:r w:rsidR="006E2A54">
        <w:rPr>
          <w:rFonts w:ascii="Arial" w:hAnsi="Arial" w:cs="Arial"/>
          <w:color w:val="3D4694"/>
          <w:sz w:val="24"/>
        </w:rPr>
        <w:t> :</w:t>
      </w:r>
    </w:p>
    <w:tbl>
      <w:tblPr>
        <w:tblStyle w:val="Grilledutableau"/>
        <w:tblW w:w="0" w:type="auto"/>
        <w:tblInd w:w="28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999"/>
        <w:gridCol w:w="2994"/>
      </w:tblGrid>
      <w:tr w:rsidR="00C22DE1" w:rsidRPr="002F2F62" w:rsidTr="00AC7B31">
        <w:tc>
          <w:tcPr>
            <w:tcW w:w="301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3D4694"/>
          </w:tcPr>
          <w:p w:rsidR="00C22DE1" w:rsidRPr="00AC7B31" w:rsidRDefault="00C22DE1" w:rsidP="00AC7B31">
            <w:pPr>
              <w:tabs>
                <w:tab w:val="left" w:pos="284"/>
                <w:tab w:val="right" w:pos="2795"/>
              </w:tabs>
              <w:spacing w:before="12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C7B31">
              <w:rPr>
                <w:rFonts w:ascii="Arial" w:hAnsi="Arial" w:cs="Arial"/>
                <w:b/>
                <w:color w:val="FFFFFF" w:themeColor="background1"/>
                <w:sz w:val="20"/>
              </w:rPr>
              <w:t>SPECTACLES</w:t>
            </w:r>
            <w:r w:rsidR="00AC7B31" w:rsidRPr="00AC7B31">
              <w:rPr>
                <w:rFonts w:ascii="Arial" w:hAnsi="Arial" w:cs="Arial"/>
                <w:b/>
                <w:color w:val="FFFFFF" w:themeColor="background1"/>
                <w:sz w:val="20"/>
              </w:rPr>
              <w:tab/>
            </w:r>
          </w:p>
        </w:tc>
        <w:tc>
          <w:tcPr>
            <w:tcW w:w="29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3D4694"/>
          </w:tcPr>
          <w:p w:rsidR="00C22DE1" w:rsidRPr="00AC7B31" w:rsidRDefault="00C22DE1" w:rsidP="00110609">
            <w:pPr>
              <w:tabs>
                <w:tab w:val="left" w:pos="284"/>
              </w:tabs>
              <w:spacing w:before="12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C7B31">
              <w:rPr>
                <w:rFonts w:ascii="Arial" w:hAnsi="Arial" w:cs="Arial"/>
                <w:b/>
                <w:color w:val="FFFFFF" w:themeColor="background1"/>
                <w:sz w:val="20"/>
              </w:rPr>
              <w:t>Nombre de billet(s</w:t>
            </w:r>
          </w:p>
        </w:tc>
        <w:tc>
          <w:tcPr>
            <w:tcW w:w="299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3D4694"/>
          </w:tcPr>
          <w:p w:rsidR="00C22DE1" w:rsidRPr="00AC7B31" w:rsidRDefault="00C22DE1" w:rsidP="00110609">
            <w:pPr>
              <w:tabs>
                <w:tab w:val="left" w:pos="284"/>
              </w:tabs>
              <w:spacing w:before="120" w:after="60"/>
              <w:ind w:right="141"/>
              <w:jc w:val="righ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C7B31">
              <w:rPr>
                <w:rFonts w:ascii="Arial" w:hAnsi="Arial" w:cs="Arial"/>
                <w:b/>
                <w:color w:val="FFFFFF" w:themeColor="background1"/>
                <w:sz w:val="20"/>
              </w:rPr>
              <w:t>TOTAL</w:t>
            </w:r>
          </w:p>
        </w:tc>
      </w:tr>
      <w:tr w:rsidR="003D6009" w:rsidRPr="003D6009" w:rsidTr="00110609">
        <w:tc>
          <w:tcPr>
            <w:tcW w:w="3011" w:type="dxa"/>
            <w:tcBorders>
              <w:top w:val="dashSmallGap" w:sz="4" w:space="0" w:color="auto"/>
            </w:tcBorders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Tartine Reverdy</w:t>
            </w:r>
          </w:p>
        </w:tc>
        <w:tc>
          <w:tcPr>
            <w:tcW w:w="2999" w:type="dxa"/>
            <w:tcBorders>
              <w:top w:val="dashSmallGap" w:sz="4" w:space="0" w:color="auto"/>
            </w:tcBorders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  <w:tcBorders>
              <w:top w:val="dashSmallGap" w:sz="4" w:space="0" w:color="auto"/>
            </w:tcBorders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 xml:space="preserve"> 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Killing Robots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Artefact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Concert CNSMD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Martien martienne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proofErr w:type="spellStart"/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North</w:t>
            </w:r>
            <w:proofErr w:type="spellEnd"/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 xml:space="preserve"> </w:t>
            </w:r>
            <w:proofErr w:type="spellStart"/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Korea</w:t>
            </w:r>
            <w:proofErr w:type="spellEnd"/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 xml:space="preserve"> Dance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Candide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Ring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Si loin si proche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Qui a tué mon père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C22DE1">
        <w:tc>
          <w:tcPr>
            <w:tcW w:w="3011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Les Enfants c'est moi</w:t>
            </w:r>
          </w:p>
        </w:tc>
        <w:tc>
          <w:tcPr>
            <w:tcW w:w="2999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</w:tcPr>
          <w:p w:rsidR="00C22DE1" w:rsidRPr="003D6009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3D6009" w:rsidRPr="003D6009" w:rsidTr="00110609">
        <w:tc>
          <w:tcPr>
            <w:tcW w:w="3011" w:type="dxa"/>
            <w:tcBorders>
              <w:bottom w:val="double" w:sz="4" w:space="0" w:color="auto"/>
            </w:tcBorders>
          </w:tcPr>
          <w:p w:rsidR="00C22DE1" w:rsidRPr="003D6009" w:rsidRDefault="00C22DE1" w:rsidP="00110609">
            <w:pPr>
              <w:tabs>
                <w:tab w:val="left" w:pos="284"/>
              </w:tabs>
              <w:spacing w:before="120" w:after="4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 xml:space="preserve">Hommage à </w:t>
            </w:r>
            <w:proofErr w:type="spellStart"/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Cesaria</w:t>
            </w:r>
            <w:proofErr w:type="spellEnd"/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 xml:space="preserve"> Evora</w:t>
            </w:r>
          </w:p>
        </w:tc>
        <w:tc>
          <w:tcPr>
            <w:tcW w:w="2999" w:type="dxa"/>
            <w:tcBorders>
              <w:bottom w:val="double" w:sz="4" w:space="0" w:color="auto"/>
            </w:tcBorders>
          </w:tcPr>
          <w:p w:rsidR="00C22DE1" w:rsidRPr="003D6009" w:rsidRDefault="00C22DE1" w:rsidP="00110609">
            <w:pPr>
              <w:tabs>
                <w:tab w:val="left" w:pos="284"/>
              </w:tabs>
              <w:spacing w:before="120" w:after="4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2994" w:type="dxa"/>
            <w:tcBorders>
              <w:bottom w:val="double" w:sz="4" w:space="0" w:color="auto"/>
            </w:tcBorders>
          </w:tcPr>
          <w:p w:rsidR="00C22DE1" w:rsidRPr="003D6009" w:rsidRDefault="00C22DE1" w:rsidP="00110609">
            <w:pPr>
              <w:tabs>
                <w:tab w:val="left" w:pos="284"/>
              </w:tabs>
              <w:spacing w:before="120" w:after="40"/>
              <w:jc w:val="righ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3D6009">
              <w:rPr>
                <w:rFonts w:ascii="Arial" w:hAnsi="Arial" w:cs="Arial"/>
                <w:color w:val="404040" w:themeColor="text1" w:themeTint="BF"/>
                <w:sz w:val="20"/>
              </w:rPr>
              <w:t>€</w:t>
            </w:r>
          </w:p>
        </w:tc>
      </w:tr>
      <w:tr w:rsidR="00C22DE1" w:rsidRPr="002F2F62" w:rsidTr="00110609">
        <w:tc>
          <w:tcPr>
            <w:tcW w:w="3011" w:type="dxa"/>
            <w:tcBorders>
              <w:top w:val="double" w:sz="4" w:space="0" w:color="auto"/>
              <w:bottom w:val="single" w:sz="8" w:space="0" w:color="auto"/>
            </w:tcBorders>
          </w:tcPr>
          <w:p w:rsidR="00C22DE1" w:rsidRPr="00AC7B31" w:rsidRDefault="00C22DE1" w:rsidP="00AC7B31">
            <w:pPr>
              <w:tabs>
                <w:tab w:val="left" w:pos="284"/>
                <w:tab w:val="center" w:pos="1397"/>
              </w:tabs>
              <w:spacing w:before="120" w:after="60"/>
              <w:rPr>
                <w:rFonts w:ascii="Arial" w:hAnsi="Arial" w:cs="Arial"/>
                <w:b/>
                <w:color w:val="3D4694"/>
                <w:sz w:val="20"/>
              </w:rPr>
            </w:pPr>
            <w:r w:rsidRPr="00AC7B31">
              <w:rPr>
                <w:rFonts w:ascii="Arial" w:hAnsi="Arial" w:cs="Arial"/>
                <w:b/>
                <w:color w:val="3D4694"/>
                <w:sz w:val="20"/>
              </w:rPr>
              <w:t>TOTAL</w:t>
            </w:r>
            <w:r w:rsidR="00AC7B31" w:rsidRPr="00AC7B31">
              <w:rPr>
                <w:rFonts w:ascii="Arial" w:hAnsi="Arial" w:cs="Arial"/>
                <w:b/>
                <w:color w:val="3D4694"/>
                <w:sz w:val="20"/>
              </w:rPr>
              <w:tab/>
            </w:r>
          </w:p>
        </w:tc>
        <w:tc>
          <w:tcPr>
            <w:tcW w:w="2999" w:type="dxa"/>
            <w:tcBorders>
              <w:top w:val="double" w:sz="4" w:space="0" w:color="auto"/>
              <w:bottom w:val="single" w:sz="8" w:space="0" w:color="auto"/>
            </w:tcBorders>
          </w:tcPr>
          <w:p w:rsidR="00C22DE1" w:rsidRPr="00AC7B31" w:rsidRDefault="00C22DE1" w:rsidP="00C22DE1">
            <w:pPr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b/>
                <w:color w:val="3D4694"/>
                <w:sz w:val="20"/>
              </w:rPr>
            </w:pPr>
          </w:p>
        </w:tc>
        <w:tc>
          <w:tcPr>
            <w:tcW w:w="2994" w:type="dxa"/>
            <w:tcBorders>
              <w:top w:val="double" w:sz="4" w:space="0" w:color="auto"/>
              <w:bottom w:val="single" w:sz="8" w:space="0" w:color="auto"/>
            </w:tcBorders>
          </w:tcPr>
          <w:p w:rsidR="00C22DE1" w:rsidRPr="00AC7B31" w:rsidRDefault="00C22DE1" w:rsidP="00C22DE1">
            <w:pPr>
              <w:tabs>
                <w:tab w:val="left" w:pos="284"/>
              </w:tabs>
              <w:spacing w:before="120"/>
              <w:jc w:val="right"/>
              <w:rPr>
                <w:rFonts w:ascii="Arial" w:hAnsi="Arial" w:cs="Arial"/>
                <w:b/>
                <w:color w:val="3D4694"/>
                <w:sz w:val="20"/>
              </w:rPr>
            </w:pPr>
            <w:r w:rsidRPr="00AC7B31">
              <w:rPr>
                <w:rFonts w:ascii="Arial" w:hAnsi="Arial" w:cs="Arial"/>
                <w:b/>
                <w:color w:val="3D4694"/>
                <w:sz w:val="20"/>
              </w:rPr>
              <w:t>€</w:t>
            </w:r>
          </w:p>
        </w:tc>
      </w:tr>
    </w:tbl>
    <w:p w:rsidR="00C22DE1" w:rsidRPr="009F1C90" w:rsidRDefault="00C22DE1" w:rsidP="00AC7B31">
      <w:pPr>
        <w:tabs>
          <w:tab w:val="left" w:leader="dot" w:pos="6804"/>
          <w:tab w:val="right" w:leader="dot" w:pos="9072"/>
          <w:tab w:val="right" w:leader="dot" w:pos="10206"/>
        </w:tabs>
        <w:spacing w:before="600" w:after="240"/>
        <w:ind w:left="2835"/>
        <w:rPr>
          <w:rFonts w:ascii="Arial" w:hAnsi="Arial" w:cs="Arial"/>
          <w:sz w:val="20"/>
        </w:rPr>
      </w:pPr>
      <w:r w:rsidRPr="009F1C90">
        <w:rPr>
          <w:rFonts w:ascii="Arial" w:hAnsi="Arial" w:cs="Arial"/>
          <w:sz w:val="20"/>
        </w:rPr>
        <w:t xml:space="preserve">Fait à </w:t>
      </w:r>
      <w:r w:rsidRPr="009F1C90">
        <w:rPr>
          <w:rFonts w:ascii="Arial" w:hAnsi="Arial" w:cs="Arial"/>
          <w:sz w:val="20"/>
        </w:rPr>
        <w:tab/>
        <w:t xml:space="preserve"> Le </w:t>
      </w:r>
      <w:r w:rsidRPr="009F1C90">
        <w:rPr>
          <w:rFonts w:ascii="Arial" w:hAnsi="Arial" w:cs="Arial"/>
          <w:sz w:val="20"/>
        </w:rPr>
        <w:tab/>
      </w:r>
    </w:p>
    <w:p w:rsidR="00C22DE1" w:rsidRPr="009F1C90" w:rsidRDefault="00C22DE1" w:rsidP="009F1C90">
      <w:pPr>
        <w:tabs>
          <w:tab w:val="right" w:leader="dot" w:pos="9072"/>
          <w:tab w:val="right" w:leader="dot" w:pos="10206"/>
        </w:tabs>
        <w:spacing w:before="360" w:after="240"/>
        <w:ind w:left="2835"/>
        <w:rPr>
          <w:rFonts w:ascii="Arial" w:hAnsi="Arial" w:cs="Arial"/>
          <w:sz w:val="20"/>
        </w:rPr>
      </w:pPr>
      <w:r w:rsidRPr="009F1C90">
        <w:rPr>
          <w:rFonts w:ascii="Arial" w:hAnsi="Arial" w:cs="Arial"/>
          <w:sz w:val="20"/>
        </w:rPr>
        <w:t>Signature</w:t>
      </w:r>
      <w:r w:rsidR="00110609" w:rsidRPr="009F1C90">
        <w:rPr>
          <w:rFonts w:ascii="Arial" w:hAnsi="Arial" w:cs="Arial"/>
          <w:sz w:val="20"/>
        </w:rPr>
        <w:tab/>
      </w:r>
    </w:p>
    <w:sectPr w:rsidR="00C22DE1" w:rsidRPr="009F1C90" w:rsidSect="00AC7B31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F6" w:rsidRDefault="00947BF6" w:rsidP="00110609">
      <w:pPr>
        <w:spacing w:after="0" w:line="240" w:lineRule="auto"/>
      </w:pPr>
      <w:r>
        <w:separator/>
      </w:r>
    </w:p>
  </w:endnote>
  <w:endnote w:type="continuationSeparator" w:id="0">
    <w:p w:rsidR="00947BF6" w:rsidRDefault="00947BF6" w:rsidP="0011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ee Lt">
    <w:panose1 w:val="020005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54" w:rsidRPr="00110609" w:rsidRDefault="006E2A54" w:rsidP="006E2A54">
    <w:pPr>
      <w:pStyle w:val="TEXTECOURANT"/>
      <w:pBdr>
        <w:top w:val="single" w:sz="4" w:space="18" w:color="auto"/>
      </w:pBdr>
      <w:ind w:left="170" w:hanging="170"/>
      <w:rPr>
        <w:rFonts w:asciiTheme="minorHAnsi" w:hAnsiTheme="minorHAnsi"/>
        <w:i/>
        <w:iCs/>
        <w:color w:val="2332FF"/>
        <w:sz w:val="16"/>
        <w:szCs w:val="16"/>
      </w:rPr>
    </w:pPr>
    <w:r w:rsidRPr="006E2A54">
      <w:rPr>
        <w:rFonts w:asciiTheme="minorHAnsi" w:hAnsiTheme="minorHAnsi"/>
        <w:i/>
        <w:iCs/>
        <w:color w:val="2332FF"/>
        <w:sz w:val="16"/>
        <w:szCs w:val="16"/>
      </w:rPr>
      <w:t xml:space="preserve"> </w:t>
    </w:r>
    <w:r w:rsidRPr="006E2A54">
      <w:rPr>
        <w:rFonts w:asciiTheme="minorHAnsi" w:hAnsiTheme="minorHAnsi"/>
        <w:i/>
        <w:iCs/>
        <w:color w:val="2332FF"/>
        <w:sz w:val="16"/>
        <w:szCs w:val="16"/>
      </w:rPr>
      <w:t>(*) Remboursement par virement de préférence ou par chèque sur demande.</w:t>
    </w:r>
    <w:r>
      <w:rPr>
        <w:rFonts w:asciiTheme="minorHAnsi" w:hAnsiTheme="minorHAnsi"/>
        <w:i/>
        <w:iCs/>
        <w:color w:val="2332FF"/>
        <w:sz w:val="16"/>
        <w:szCs w:val="16"/>
      </w:rPr>
      <w:br/>
    </w:r>
    <w:r w:rsidRPr="006E2A54">
      <w:rPr>
        <w:rFonts w:asciiTheme="minorHAnsi" w:hAnsiTheme="minorHAnsi"/>
        <w:i/>
        <w:iCs/>
        <w:color w:val="2332FF"/>
        <w:sz w:val="16"/>
        <w:szCs w:val="16"/>
      </w:rPr>
      <w:t>Joindre un relevé d’identité bancaire (RIB).</w:t>
    </w:r>
  </w:p>
  <w:p w:rsidR="00110609" w:rsidRDefault="001106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F6" w:rsidRDefault="00947BF6" w:rsidP="00110609">
      <w:pPr>
        <w:spacing w:after="0" w:line="240" w:lineRule="auto"/>
      </w:pPr>
      <w:r>
        <w:separator/>
      </w:r>
    </w:p>
  </w:footnote>
  <w:footnote w:type="continuationSeparator" w:id="0">
    <w:p w:rsidR="00947BF6" w:rsidRDefault="00947BF6" w:rsidP="00110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16"/>
    <w:rsid w:val="00000297"/>
    <w:rsid w:val="00012616"/>
    <w:rsid w:val="00110609"/>
    <w:rsid w:val="0012725D"/>
    <w:rsid w:val="00160C88"/>
    <w:rsid w:val="00266C3D"/>
    <w:rsid w:val="002F2F62"/>
    <w:rsid w:val="00323849"/>
    <w:rsid w:val="00334054"/>
    <w:rsid w:val="003D6009"/>
    <w:rsid w:val="00605307"/>
    <w:rsid w:val="006A18D1"/>
    <w:rsid w:val="006E2A54"/>
    <w:rsid w:val="00704E39"/>
    <w:rsid w:val="00715D79"/>
    <w:rsid w:val="00947BF6"/>
    <w:rsid w:val="00950567"/>
    <w:rsid w:val="009F1C90"/>
    <w:rsid w:val="00AC7B31"/>
    <w:rsid w:val="00B0359E"/>
    <w:rsid w:val="00C22DE1"/>
    <w:rsid w:val="00F0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106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1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609"/>
  </w:style>
  <w:style w:type="paragraph" w:styleId="Pieddepage">
    <w:name w:val="footer"/>
    <w:basedOn w:val="Normal"/>
    <w:link w:val="PieddepageCar"/>
    <w:uiPriority w:val="99"/>
    <w:unhideWhenUsed/>
    <w:rsid w:val="0011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609"/>
  </w:style>
  <w:style w:type="paragraph" w:customStyle="1" w:styleId="TEXTECOURANT">
    <w:name w:val="TEXTE COURANT"/>
    <w:basedOn w:val="Normal"/>
    <w:uiPriority w:val="99"/>
    <w:rsid w:val="00110609"/>
    <w:pPr>
      <w:autoSpaceDE w:val="0"/>
      <w:autoSpaceDN w:val="0"/>
      <w:adjustRightInd w:val="0"/>
      <w:spacing w:after="0" w:line="288" w:lineRule="auto"/>
      <w:textAlignment w:val="center"/>
    </w:pPr>
    <w:rPr>
      <w:rFonts w:ascii="Bree Lt" w:hAnsi="Bree Lt" w:cs="Bree Lt"/>
      <w:color w:val="000000"/>
      <w:sz w:val="20"/>
      <w:szCs w:val="20"/>
    </w:rPr>
  </w:style>
  <w:style w:type="paragraph" w:customStyle="1" w:styleId="PUCECHOIX">
    <w:name w:val="PUCE CHOIX"/>
    <w:basedOn w:val="TEXTECOURANT"/>
    <w:uiPriority w:val="99"/>
    <w:rsid w:val="00000297"/>
    <w:pPr>
      <w:suppressAutoHyphens/>
      <w:ind w:left="380" w:hanging="3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106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1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609"/>
  </w:style>
  <w:style w:type="paragraph" w:styleId="Pieddepage">
    <w:name w:val="footer"/>
    <w:basedOn w:val="Normal"/>
    <w:link w:val="PieddepageCar"/>
    <w:uiPriority w:val="99"/>
    <w:unhideWhenUsed/>
    <w:rsid w:val="0011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609"/>
  </w:style>
  <w:style w:type="paragraph" w:customStyle="1" w:styleId="TEXTECOURANT">
    <w:name w:val="TEXTE COURANT"/>
    <w:basedOn w:val="Normal"/>
    <w:uiPriority w:val="99"/>
    <w:rsid w:val="00110609"/>
    <w:pPr>
      <w:autoSpaceDE w:val="0"/>
      <w:autoSpaceDN w:val="0"/>
      <w:adjustRightInd w:val="0"/>
      <w:spacing w:after="0" w:line="288" w:lineRule="auto"/>
      <w:textAlignment w:val="center"/>
    </w:pPr>
    <w:rPr>
      <w:rFonts w:ascii="Bree Lt" w:hAnsi="Bree Lt" w:cs="Bree Lt"/>
      <w:color w:val="000000"/>
      <w:sz w:val="20"/>
      <w:szCs w:val="20"/>
    </w:rPr>
  </w:style>
  <w:style w:type="paragraph" w:customStyle="1" w:styleId="PUCECHOIX">
    <w:name w:val="PUCE CHOIX"/>
    <w:basedOn w:val="TEXTECOURANT"/>
    <w:uiPriority w:val="99"/>
    <w:rsid w:val="00000297"/>
    <w:pPr>
      <w:suppressAutoHyphens/>
      <w:ind w:left="380" w:hanging="3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Uebel</dc:creator>
  <cp:lastModifiedBy>Yannick Uebel</cp:lastModifiedBy>
  <cp:revision>6</cp:revision>
  <dcterms:created xsi:type="dcterms:W3CDTF">2020-05-28T13:24:00Z</dcterms:created>
  <dcterms:modified xsi:type="dcterms:W3CDTF">2020-05-29T14:21:00Z</dcterms:modified>
</cp:coreProperties>
</file>